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32FEB" w14:textId="7626C91D" w:rsidR="0001469E" w:rsidRDefault="0001469E" w:rsidP="0001469E">
      <w:pPr>
        <w:jc w:val="left"/>
        <w:rPr>
          <w:rFonts w:ascii="ＭＳ 明朝" w:eastAsia="ＭＳ 明朝" w:hAnsi="ＭＳ 明朝"/>
          <w:sz w:val="24"/>
          <w:szCs w:val="24"/>
        </w:rPr>
      </w:pPr>
      <w:r>
        <w:rPr>
          <w:rFonts w:ascii="ＭＳ 明朝" w:eastAsia="ＭＳ 明朝" w:hAnsi="ＭＳ 明朝" w:hint="eastAsia"/>
          <w:sz w:val="24"/>
          <w:szCs w:val="24"/>
        </w:rPr>
        <w:t>（別紙）</w:t>
      </w:r>
    </w:p>
    <w:p w14:paraId="7FBC365B" w14:textId="70FC6BDF" w:rsidR="005458EC" w:rsidRDefault="00DC47E0" w:rsidP="0001469E">
      <w:pPr>
        <w:ind w:firstLineChars="300" w:firstLine="720"/>
        <w:rPr>
          <w:rFonts w:ascii="ＭＳ 明朝" w:eastAsia="ＭＳ 明朝" w:hAnsi="ＭＳ 明朝"/>
          <w:sz w:val="24"/>
          <w:szCs w:val="24"/>
        </w:rPr>
      </w:pPr>
      <w:r>
        <w:rPr>
          <w:rFonts w:ascii="ＭＳ 明朝" w:eastAsia="ＭＳ 明朝" w:hAnsi="ＭＳ 明朝" w:hint="eastAsia"/>
          <w:sz w:val="24"/>
          <w:szCs w:val="24"/>
        </w:rPr>
        <w:t>久万高原町テレワークオフィス実施</w:t>
      </w:r>
      <w:r w:rsidR="00405491">
        <w:rPr>
          <w:rFonts w:ascii="ＭＳ 明朝" w:eastAsia="ＭＳ 明朝" w:hAnsi="ＭＳ 明朝" w:hint="eastAsia"/>
          <w:sz w:val="24"/>
          <w:szCs w:val="24"/>
        </w:rPr>
        <w:t>要綱</w:t>
      </w:r>
    </w:p>
    <w:p w14:paraId="70344D42" w14:textId="1E791EB0" w:rsidR="000F3363" w:rsidRDefault="000F3363" w:rsidP="000F3363">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00E50CF6">
        <w:rPr>
          <w:rFonts w:ascii="ＭＳ 明朝" w:eastAsia="ＭＳ 明朝" w:hAnsi="ＭＳ 明朝" w:hint="eastAsia"/>
          <w:sz w:val="24"/>
          <w:szCs w:val="24"/>
        </w:rPr>
        <w:t>６</w:t>
      </w:r>
      <w:r>
        <w:rPr>
          <w:rFonts w:ascii="ＭＳ 明朝" w:eastAsia="ＭＳ 明朝" w:hAnsi="ＭＳ 明朝" w:hint="eastAsia"/>
          <w:sz w:val="24"/>
          <w:szCs w:val="24"/>
        </w:rPr>
        <w:t>年</w:t>
      </w:r>
      <w:r w:rsidR="00E50CF6">
        <w:rPr>
          <w:rFonts w:ascii="ＭＳ 明朝" w:eastAsia="ＭＳ 明朝" w:hAnsi="ＭＳ 明朝" w:hint="eastAsia"/>
          <w:sz w:val="24"/>
          <w:szCs w:val="24"/>
        </w:rPr>
        <w:t>４</w:t>
      </w:r>
      <w:r>
        <w:rPr>
          <w:rFonts w:ascii="ＭＳ 明朝" w:eastAsia="ＭＳ 明朝" w:hAnsi="ＭＳ 明朝" w:hint="eastAsia"/>
          <w:sz w:val="24"/>
          <w:szCs w:val="24"/>
        </w:rPr>
        <w:t>月</w:t>
      </w:r>
      <w:r w:rsidR="00E50CF6">
        <w:rPr>
          <w:rFonts w:ascii="ＭＳ 明朝" w:eastAsia="ＭＳ 明朝" w:hAnsi="ＭＳ 明朝" w:hint="eastAsia"/>
          <w:sz w:val="24"/>
          <w:szCs w:val="24"/>
        </w:rPr>
        <w:t>１５</w:t>
      </w:r>
      <w:r>
        <w:rPr>
          <w:rFonts w:ascii="ＭＳ 明朝" w:eastAsia="ＭＳ 明朝" w:hAnsi="ＭＳ 明朝" w:hint="eastAsia"/>
          <w:sz w:val="24"/>
          <w:szCs w:val="24"/>
        </w:rPr>
        <w:t>日</w:t>
      </w:r>
    </w:p>
    <w:p w14:paraId="7E611B35" w14:textId="3038D794" w:rsidR="000F3363" w:rsidRDefault="000F3363" w:rsidP="000F3363">
      <w:pPr>
        <w:wordWrap w:val="0"/>
        <w:jc w:val="right"/>
        <w:rPr>
          <w:rFonts w:ascii="ＭＳ 明朝" w:eastAsia="ＭＳ 明朝" w:hAnsi="ＭＳ 明朝"/>
          <w:sz w:val="24"/>
          <w:szCs w:val="24"/>
        </w:rPr>
      </w:pPr>
      <w:r>
        <w:rPr>
          <w:rFonts w:ascii="ＭＳ 明朝" w:eastAsia="ＭＳ 明朝" w:hAnsi="ＭＳ 明朝" w:hint="eastAsia"/>
          <w:sz w:val="24"/>
          <w:szCs w:val="24"/>
        </w:rPr>
        <w:t>告示第</w:t>
      </w:r>
      <w:r w:rsidR="00E50CF6">
        <w:rPr>
          <w:rFonts w:ascii="ＭＳ 明朝" w:eastAsia="ＭＳ 明朝" w:hAnsi="ＭＳ 明朝" w:hint="eastAsia"/>
          <w:sz w:val="24"/>
          <w:szCs w:val="24"/>
        </w:rPr>
        <w:t>３７</w:t>
      </w:r>
      <w:r>
        <w:rPr>
          <w:rFonts w:ascii="ＭＳ 明朝" w:eastAsia="ＭＳ 明朝" w:hAnsi="ＭＳ 明朝" w:hint="eastAsia"/>
          <w:sz w:val="24"/>
          <w:szCs w:val="24"/>
        </w:rPr>
        <w:t>号</w:t>
      </w:r>
    </w:p>
    <w:p w14:paraId="2044B024" w14:textId="77777777" w:rsidR="00327B47" w:rsidRPr="000F3363" w:rsidRDefault="00327B47" w:rsidP="00327B47">
      <w:pPr>
        <w:jc w:val="right"/>
        <w:rPr>
          <w:rFonts w:ascii="ＭＳ 明朝" w:eastAsia="ＭＳ 明朝" w:hAnsi="ＭＳ 明朝"/>
          <w:sz w:val="24"/>
          <w:szCs w:val="24"/>
        </w:rPr>
      </w:pPr>
    </w:p>
    <w:p w14:paraId="06CDD0A6" w14:textId="1F32DDAE" w:rsidR="00DC47E0" w:rsidRDefault="00DC47E0" w:rsidP="00C563D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（趣旨）</w:t>
      </w:r>
    </w:p>
    <w:p w14:paraId="4BB8FB28" w14:textId="6E3C5362" w:rsidR="00DC47E0" w:rsidRDefault="00DC47E0" w:rsidP="000D6A5D">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第１条　</w:t>
      </w:r>
      <w:r w:rsidR="000D6A5D">
        <w:rPr>
          <w:rFonts w:ascii="ＭＳ 明朝" w:eastAsia="ＭＳ 明朝" w:hAnsi="ＭＳ 明朝" w:hint="eastAsia"/>
          <w:sz w:val="24"/>
          <w:szCs w:val="24"/>
        </w:rPr>
        <w:t>この</w:t>
      </w:r>
      <w:r w:rsidR="000F3363">
        <w:rPr>
          <w:rFonts w:ascii="ＭＳ 明朝" w:eastAsia="ＭＳ 明朝" w:hAnsi="ＭＳ 明朝" w:hint="eastAsia"/>
          <w:sz w:val="24"/>
          <w:szCs w:val="24"/>
        </w:rPr>
        <w:t>告示</w:t>
      </w:r>
      <w:r w:rsidR="000D6A5D">
        <w:rPr>
          <w:rFonts w:ascii="ＭＳ 明朝" w:eastAsia="ＭＳ 明朝" w:hAnsi="ＭＳ 明朝" w:hint="eastAsia"/>
          <w:sz w:val="24"/>
          <w:szCs w:val="24"/>
        </w:rPr>
        <w:t>は、多様化する働き方の一つとして確立するテレワーク</w:t>
      </w:r>
      <w:r w:rsidR="007769C5">
        <w:rPr>
          <w:rFonts w:ascii="ＭＳ 明朝" w:eastAsia="ＭＳ 明朝" w:hAnsi="ＭＳ 明朝" w:hint="eastAsia"/>
          <w:sz w:val="24"/>
          <w:szCs w:val="24"/>
        </w:rPr>
        <w:t>について、本町での実施を</w:t>
      </w:r>
      <w:r w:rsidR="000D6A5D">
        <w:rPr>
          <w:rFonts w:ascii="ＭＳ 明朝" w:eastAsia="ＭＳ 明朝" w:hAnsi="ＭＳ 明朝" w:hint="eastAsia"/>
          <w:sz w:val="24"/>
          <w:szCs w:val="24"/>
        </w:rPr>
        <w:t>推進することを</w:t>
      </w:r>
      <w:r w:rsidR="007769C5">
        <w:rPr>
          <w:rFonts w:ascii="ＭＳ 明朝" w:eastAsia="ＭＳ 明朝" w:hAnsi="ＭＳ 明朝" w:hint="eastAsia"/>
          <w:sz w:val="24"/>
          <w:szCs w:val="24"/>
        </w:rPr>
        <w:t>目的とするテレワークオフィスの設置及び管理に関し、必要な事項を定めるものとする。</w:t>
      </w:r>
    </w:p>
    <w:p w14:paraId="320672DB" w14:textId="7DAADED0" w:rsidR="007769C5" w:rsidRDefault="007769C5" w:rsidP="00394A67">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（テレワークオフィス）</w:t>
      </w:r>
    </w:p>
    <w:p w14:paraId="4C654007" w14:textId="7EED2EBB" w:rsidR="007769C5" w:rsidRDefault="007769C5" w:rsidP="000D6A5D">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第２条</w:t>
      </w:r>
      <w:r w:rsidR="0082047E">
        <w:rPr>
          <w:rFonts w:ascii="ＭＳ 明朝" w:eastAsia="ＭＳ 明朝" w:hAnsi="ＭＳ 明朝" w:hint="eastAsia"/>
          <w:sz w:val="24"/>
          <w:szCs w:val="24"/>
        </w:rPr>
        <w:t xml:space="preserve">　</w:t>
      </w:r>
      <w:r w:rsidR="005C56B5">
        <w:rPr>
          <w:rFonts w:ascii="ＭＳ 明朝" w:eastAsia="ＭＳ 明朝" w:hAnsi="ＭＳ 明朝" w:hint="eastAsia"/>
          <w:sz w:val="24"/>
          <w:szCs w:val="24"/>
        </w:rPr>
        <w:t>テレワークオフィスは、</w:t>
      </w:r>
      <w:r w:rsidR="00DE0DE4">
        <w:rPr>
          <w:rFonts w:ascii="ＭＳ 明朝" w:eastAsia="ＭＳ 明朝" w:hAnsi="ＭＳ 明朝" w:hint="eastAsia"/>
          <w:sz w:val="24"/>
          <w:szCs w:val="24"/>
        </w:rPr>
        <w:t>テレワークの推進を図るため、</w:t>
      </w:r>
      <w:r w:rsidR="009A5BE3">
        <w:rPr>
          <w:rFonts w:ascii="ＭＳ 明朝" w:eastAsia="ＭＳ 明朝" w:hAnsi="ＭＳ 明朝" w:hint="eastAsia"/>
          <w:sz w:val="24"/>
          <w:szCs w:val="24"/>
        </w:rPr>
        <w:t>ネットワーク設備を整備した</w:t>
      </w:r>
      <w:r w:rsidR="005C56B5">
        <w:rPr>
          <w:rFonts w:ascii="ＭＳ 明朝" w:eastAsia="ＭＳ 明朝" w:hAnsi="ＭＳ 明朝" w:hint="eastAsia"/>
          <w:sz w:val="24"/>
          <w:szCs w:val="24"/>
        </w:rPr>
        <w:t>町管理施設を一時的に使用させるものとする。</w:t>
      </w:r>
    </w:p>
    <w:p w14:paraId="23A50CB4" w14:textId="6C0632A8" w:rsidR="005C56B5" w:rsidRDefault="005C56B5" w:rsidP="00C563D9">
      <w:pPr>
        <w:jc w:val="left"/>
        <w:rPr>
          <w:rFonts w:ascii="ＭＳ 明朝" w:eastAsia="ＭＳ 明朝" w:hAnsi="ＭＳ 明朝"/>
          <w:sz w:val="24"/>
          <w:szCs w:val="24"/>
        </w:rPr>
      </w:pPr>
      <w:r>
        <w:rPr>
          <w:rFonts w:ascii="ＭＳ 明朝" w:eastAsia="ＭＳ 明朝" w:hAnsi="ＭＳ 明朝" w:hint="eastAsia"/>
          <w:sz w:val="24"/>
          <w:szCs w:val="24"/>
        </w:rPr>
        <w:t>２　テレワークオフィスの名称及び所在地は、次のとおりとする。</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2"/>
        <w:gridCol w:w="4728"/>
      </w:tblGrid>
      <w:tr w:rsidR="005C56B5" w14:paraId="55AE517B" w14:textId="594663A4" w:rsidTr="00243EC3">
        <w:trPr>
          <w:trHeight w:val="240"/>
        </w:trPr>
        <w:tc>
          <w:tcPr>
            <w:tcW w:w="3555" w:type="dxa"/>
          </w:tcPr>
          <w:p w14:paraId="68BDD557" w14:textId="207980D7" w:rsidR="005C56B5" w:rsidRDefault="005C56B5" w:rsidP="005C56B5">
            <w:pPr>
              <w:jc w:val="center"/>
              <w:rPr>
                <w:rFonts w:ascii="ＭＳ 明朝" w:eastAsia="ＭＳ 明朝" w:hAnsi="ＭＳ 明朝"/>
                <w:sz w:val="24"/>
                <w:szCs w:val="24"/>
              </w:rPr>
            </w:pPr>
            <w:r>
              <w:rPr>
                <w:rFonts w:ascii="ＭＳ 明朝" w:eastAsia="ＭＳ 明朝" w:hAnsi="ＭＳ 明朝" w:hint="eastAsia"/>
                <w:sz w:val="24"/>
                <w:szCs w:val="24"/>
              </w:rPr>
              <w:t>名称</w:t>
            </w:r>
          </w:p>
        </w:tc>
        <w:tc>
          <w:tcPr>
            <w:tcW w:w="4830" w:type="dxa"/>
          </w:tcPr>
          <w:p w14:paraId="7C697A71" w14:textId="6D779445" w:rsidR="005C56B5" w:rsidRDefault="005C56B5" w:rsidP="005C56B5">
            <w:pPr>
              <w:jc w:val="center"/>
              <w:rPr>
                <w:rFonts w:ascii="ＭＳ 明朝" w:eastAsia="ＭＳ 明朝" w:hAnsi="ＭＳ 明朝"/>
                <w:sz w:val="24"/>
                <w:szCs w:val="24"/>
              </w:rPr>
            </w:pPr>
            <w:r>
              <w:rPr>
                <w:rFonts w:ascii="ＭＳ 明朝" w:eastAsia="ＭＳ 明朝" w:hAnsi="ＭＳ 明朝" w:hint="eastAsia"/>
                <w:sz w:val="24"/>
                <w:szCs w:val="24"/>
              </w:rPr>
              <w:t>所在地</w:t>
            </w:r>
          </w:p>
        </w:tc>
      </w:tr>
      <w:tr w:rsidR="005C56B5" w14:paraId="27E2251C" w14:textId="2EB32E33" w:rsidTr="00243EC3">
        <w:trPr>
          <w:trHeight w:val="255"/>
        </w:trPr>
        <w:tc>
          <w:tcPr>
            <w:tcW w:w="3555" w:type="dxa"/>
          </w:tcPr>
          <w:p w14:paraId="031A6D5C" w14:textId="089388C4" w:rsidR="005C56B5" w:rsidRDefault="00DE1EB0" w:rsidP="000D6A5D">
            <w:pPr>
              <w:jc w:val="left"/>
              <w:rPr>
                <w:rFonts w:ascii="ＭＳ 明朝" w:eastAsia="ＭＳ 明朝" w:hAnsi="ＭＳ 明朝"/>
                <w:sz w:val="24"/>
                <w:szCs w:val="24"/>
              </w:rPr>
            </w:pPr>
            <w:r>
              <w:rPr>
                <w:rFonts w:ascii="ＭＳ 明朝" w:eastAsia="ＭＳ 明朝" w:hAnsi="ＭＳ 明朝" w:hint="eastAsia"/>
                <w:sz w:val="24"/>
                <w:szCs w:val="24"/>
              </w:rPr>
              <w:t>上野尻テレワークオフィス</w:t>
            </w:r>
          </w:p>
        </w:tc>
        <w:tc>
          <w:tcPr>
            <w:tcW w:w="4830" w:type="dxa"/>
          </w:tcPr>
          <w:p w14:paraId="2B0039C3" w14:textId="2C8A6C25" w:rsidR="005C56B5" w:rsidRDefault="00DE1EB0" w:rsidP="000D6A5D">
            <w:pPr>
              <w:jc w:val="left"/>
              <w:rPr>
                <w:rFonts w:ascii="ＭＳ 明朝" w:eastAsia="ＭＳ 明朝" w:hAnsi="ＭＳ 明朝"/>
                <w:sz w:val="24"/>
                <w:szCs w:val="24"/>
              </w:rPr>
            </w:pPr>
            <w:r>
              <w:rPr>
                <w:rFonts w:ascii="ＭＳ 明朝" w:eastAsia="ＭＳ 明朝" w:hAnsi="ＭＳ 明朝" w:hint="eastAsia"/>
                <w:sz w:val="24"/>
                <w:szCs w:val="24"/>
              </w:rPr>
              <w:t>久万高原町上野尻甲９０６番地４</w:t>
            </w:r>
          </w:p>
        </w:tc>
      </w:tr>
      <w:tr w:rsidR="005C56B5" w14:paraId="343B6A8D" w14:textId="4410908C" w:rsidTr="00243EC3">
        <w:trPr>
          <w:trHeight w:val="345"/>
        </w:trPr>
        <w:tc>
          <w:tcPr>
            <w:tcW w:w="3555" w:type="dxa"/>
          </w:tcPr>
          <w:p w14:paraId="56F29B44" w14:textId="22A68CBF" w:rsidR="005C56B5" w:rsidRDefault="00DE1EB0" w:rsidP="000D6A5D">
            <w:pPr>
              <w:jc w:val="left"/>
              <w:rPr>
                <w:rFonts w:ascii="ＭＳ 明朝" w:eastAsia="ＭＳ 明朝" w:hAnsi="ＭＳ 明朝"/>
                <w:sz w:val="24"/>
                <w:szCs w:val="24"/>
              </w:rPr>
            </w:pPr>
            <w:r>
              <w:rPr>
                <w:rFonts w:ascii="ＭＳ 明朝" w:eastAsia="ＭＳ 明朝" w:hAnsi="ＭＳ 明朝" w:hint="eastAsia"/>
                <w:sz w:val="24"/>
                <w:szCs w:val="24"/>
              </w:rPr>
              <w:t>美川支所テレワークオフィス</w:t>
            </w:r>
          </w:p>
        </w:tc>
        <w:tc>
          <w:tcPr>
            <w:tcW w:w="4830" w:type="dxa"/>
          </w:tcPr>
          <w:p w14:paraId="4A861D94" w14:textId="248B8E9F" w:rsidR="005C56B5" w:rsidRDefault="00DE1EB0" w:rsidP="000D6A5D">
            <w:pPr>
              <w:jc w:val="left"/>
              <w:rPr>
                <w:rFonts w:ascii="ＭＳ 明朝" w:eastAsia="ＭＳ 明朝" w:hAnsi="ＭＳ 明朝"/>
                <w:sz w:val="24"/>
                <w:szCs w:val="24"/>
              </w:rPr>
            </w:pPr>
            <w:r>
              <w:rPr>
                <w:rFonts w:ascii="ＭＳ 明朝" w:eastAsia="ＭＳ 明朝" w:hAnsi="ＭＳ 明朝" w:hint="eastAsia"/>
                <w:sz w:val="24"/>
                <w:szCs w:val="24"/>
              </w:rPr>
              <w:t>久万高原町上黒岩</w:t>
            </w:r>
            <w:r w:rsidR="00FE4A77">
              <w:rPr>
                <w:rFonts w:ascii="ＭＳ 明朝" w:eastAsia="ＭＳ 明朝" w:hAnsi="ＭＳ 明朝" w:hint="eastAsia"/>
                <w:sz w:val="24"/>
                <w:szCs w:val="24"/>
              </w:rPr>
              <w:t>２９２３番地１</w:t>
            </w:r>
          </w:p>
        </w:tc>
      </w:tr>
    </w:tbl>
    <w:p w14:paraId="59DC2BD8" w14:textId="0928CF71" w:rsidR="00157143" w:rsidRDefault="00157143" w:rsidP="00394A67">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（開館時間）</w:t>
      </w:r>
    </w:p>
    <w:p w14:paraId="2DF70E39" w14:textId="2C4037EC" w:rsidR="00157143" w:rsidRDefault="00157143" w:rsidP="000D6A5D">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第３条　</w:t>
      </w:r>
      <w:r w:rsidR="00BE59C4">
        <w:rPr>
          <w:rFonts w:ascii="ＭＳ 明朝" w:eastAsia="ＭＳ 明朝" w:hAnsi="ＭＳ 明朝" w:hint="eastAsia"/>
          <w:sz w:val="24"/>
          <w:szCs w:val="24"/>
        </w:rPr>
        <w:t>テレワークオフィスの開館は、午前９時から午後５時とする。ただし、町長が必要と認めるときは、開館時間を変更することができる。</w:t>
      </w:r>
    </w:p>
    <w:p w14:paraId="52AEF065" w14:textId="7B6C69EE" w:rsidR="00BE59C4" w:rsidRDefault="00BE59C4" w:rsidP="00394A67">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（休館日）</w:t>
      </w:r>
    </w:p>
    <w:p w14:paraId="31B0C9FE" w14:textId="73E21BDE" w:rsidR="00BE59C4" w:rsidRDefault="00BE59C4" w:rsidP="000D6A5D">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第４条　テレワークオフィスの休館日は、次のとおりとする。ただし、町長が必要と認めるときは、休館日を変更又は休館日において開館することができる。</w:t>
      </w:r>
    </w:p>
    <w:p w14:paraId="64DE6E28" w14:textId="1E983289" w:rsidR="00BE59C4" w:rsidRDefault="00BE59C4" w:rsidP="00C563D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（１）</w:t>
      </w:r>
      <w:r w:rsidR="00394A67">
        <w:rPr>
          <w:rFonts w:ascii="ＭＳ 明朝" w:eastAsia="ＭＳ 明朝" w:hAnsi="ＭＳ 明朝" w:hint="eastAsia"/>
          <w:sz w:val="24"/>
          <w:szCs w:val="24"/>
        </w:rPr>
        <w:t xml:space="preserve">　</w:t>
      </w:r>
      <w:r>
        <w:rPr>
          <w:rFonts w:ascii="ＭＳ 明朝" w:eastAsia="ＭＳ 明朝" w:hAnsi="ＭＳ 明朝" w:hint="eastAsia"/>
          <w:sz w:val="24"/>
          <w:szCs w:val="24"/>
        </w:rPr>
        <w:t>日曜日及び土曜日</w:t>
      </w:r>
    </w:p>
    <w:p w14:paraId="79CB0C0F" w14:textId="4FD77FC5" w:rsidR="00BE59C4" w:rsidRDefault="00BE59C4" w:rsidP="00C563D9">
      <w:pPr>
        <w:ind w:leftChars="130" w:left="753" w:hangingChars="200" w:hanging="480"/>
        <w:jc w:val="left"/>
        <w:rPr>
          <w:rFonts w:ascii="ＭＳ 明朝" w:eastAsia="ＭＳ 明朝" w:hAnsi="ＭＳ 明朝"/>
          <w:sz w:val="24"/>
          <w:szCs w:val="24"/>
        </w:rPr>
      </w:pPr>
      <w:r>
        <w:rPr>
          <w:rFonts w:ascii="ＭＳ 明朝" w:eastAsia="ＭＳ 明朝" w:hAnsi="ＭＳ 明朝" w:hint="eastAsia"/>
          <w:sz w:val="24"/>
          <w:szCs w:val="24"/>
        </w:rPr>
        <w:t>（２）</w:t>
      </w:r>
      <w:r w:rsidR="00394A6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国民の祝日に関する法律（昭和２３年法律第１７８号）に規定する休日　</w:t>
      </w:r>
    </w:p>
    <w:p w14:paraId="5D99E36D" w14:textId="014DE9CA" w:rsidR="00BE59C4" w:rsidRDefault="00BE59C4" w:rsidP="00C563D9">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（３）</w:t>
      </w:r>
      <w:r w:rsidR="00394A67">
        <w:rPr>
          <w:rFonts w:ascii="ＭＳ 明朝" w:eastAsia="ＭＳ 明朝" w:hAnsi="ＭＳ 明朝" w:hint="eastAsia"/>
          <w:sz w:val="24"/>
          <w:szCs w:val="24"/>
        </w:rPr>
        <w:t xml:space="preserve">　</w:t>
      </w:r>
      <w:r>
        <w:rPr>
          <w:rFonts w:ascii="ＭＳ 明朝" w:eastAsia="ＭＳ 明朝" w:hAnsi="ＭＳ 明朝" w:hint="eastAsia"/>
          <w:sz w:val="24"/>
          <w:szCs w:val="24"/>
        </w:rPr>
        <w:t>１２月２９日から翌年の１月３日までの日（前号に掲げる日を除く</w:t>
      </w:r>
      <w:r w:rsidR="001B09C3">
        <w:rPr>
          <w:rFonts w:ascii="ＭＳ 明朝" w:eastAsia="ＭＳ 明朝" w:hAnsi="ＭＳ 明朝" w:hint="eastAsia"/>
          <w:sz w:val="24"/>
          <w:szCs w:val="24"/>
        </w:rPr>
        <w:t>。</w:t>
      </w:r>
      <w:r>
        <w:rPr>
          <w:rFonts w:ascii="ＭＳ 明朝" w:eastAsia="ＭＳ 明朝" w:hAnsi="ＭＳ 明朝" w:hint="eastAsia"/>
          <w:sz w:val="24"/>
          <w:szCs w:val="24"/>
        </w:rPr>
        <w:t>）</w:t>
      </w:r>
    </w:p>
    <w:p w14:paraId="50029D3D" w14:textId="374F61EC" w:rsidR="005C56B5" w:rsidRDefault="00FE4A77" w:rsidP="00394A67">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（使用許可）</w:t>
      </w:r>
    </w:p>
    <w:p w14:paraId="5BD8F5C5" w14:textId="1957BD76" w:rsidR="00FE4A77" w:rsidRDefault="00FE4A77" w:rsidP="000D6A5D">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w:t>
      </w:r>
      <w:r w:rsidR="00BE59C4">
        <w:rPr>
          <w:rFonts w:ascii="ＭＳ 明朝" w:eastAsia="ＭＳ 明朝" w:hAnsi="ＭＳ 明朝" w:hint="eastAsia"/>
          <w:sz w:val="24"/>
          <w:szCs w:val="24"/>
        </w:rPr>
        <w:t>５</w:t>
      </w:r>
      <w:r>
        <w:rPr>
          <w:rFonts w:ascii="ＭＳ 明朝" w:eastAsia="ＭＳ 明朝" w:hAnsi="ＭＳ 明朝" w:hint="eastAsia"/>
          <w:sz w:val="24"/>
          <w:szCs w:val="24"/>
        </w:rPr>
        <w:t xml:space="preserve">条　</w:t>
      </w:r>
      <w:r w:rsidRPr="00E50CF6">
        <w:rPr>
          <w:rFonts w:ascii="ＭＳ 明朝" w:eastAsia="ＭＳ 明朝" w:hAnsi="ＭＳ 明朝" w:hint="eastAsia"/>
          <w:spacing w:val="-4"/>
          <w:sz w:val="24"/>
          <w:szCs w:val="24"/>
        </w:rPr>
        <w:t>テレワークオフィスを使用しようとする者</w:t>
      </w:r>
      <w:r w:rsidR="00CE19E6" w:rsidRPr="00E50CF6">
        <w:rPr>
          <w:rFonts w:ascii="ＭＳ 明朝" w:eastAsia="ＭＳ 明朝" w:hAnsi="ＭＳ 明朝" w:hint="eastAsia"/>
          <w:spacing w:val="-4"/>
          <w:sz w:val="24"/>
          <w:szCs w:val="24"/>
        </w:rPr>
        <w:t>（以下「使用者」という。）</w:t>
      </w:r>
      <w:r>
        <w:rPr>
          <w:rFonts w:ascii="ＭＳ 明朝" w:eastAsia="ＭＳ 明朝" w:hAnsi="ＭＳ 明朝" w:hint="eastAsia"/>
          <w:sz w:val="24"/>
          <w:szCs w:val="24"/>
        </w:rPr>
        <w:t>は、</w:t>
      </w:r>
      <w:r w:rsidR="00BE59C4">
        <w:rPr>
          <w:rFonts w:ascii="ＭＳ 明朝" w:eastAsia="ＭＳ 明朝" w:hAnsi="ＭＳ 明朝" w:hint="eastAsia"/>
          <w:sz w:val="24"/>
          <w:szCs w:val="24"/>
        </w:rPr>
        <w:t>テレワークオフィス使用許可申請書（様式第１号）に本人確認書類の写し（法人においては登記事項証明書（全部事項証明書））を添えて、</w:t>
      </w:r>
      <w:r w:rsidR="00CA06C0">
        <w:rPr>
          <w:rFonts w:ascii="ＭＳ 明朝" w:eastAsia="ＭＳ 明朝" w:hAnsi="ＭＳ 明朝" w:hint="eastAsia"/>
          <w:sz w:val="24"/>
          <w:szCs w:val="24"/>
        </w:rPr>
        <w:t>使用しようとする日の２カ月前から使用しようとする日</w:t>
      </w:r>
      <w:r w:rsidR="009D3706">
        <w:rPr>
          <w:rFonts w:ascii="ＭＳ 明朝" w:eastAsia="ＭＳ 明朝" w:hAnsi="ＭＳ 明朝" w:hint="eastAsia"/>
          <w:sz w:val="24"/>
          <w:szCs w:val="24"/>
        </w:rPr>
        <w:t>の前日</w:t>
      </w:r>
      <w:r w:rsidR="00CA06C0">
        <w:rPr>
          <w:rFonts w:ascii="ＭＳ 明朝" w:eastAsia="ＭＳ 明朝" w:hAnsi="ＭＳ 明朝" w:hint="eastAsia"/>
          <w:sz w:val="24"/>
          <w:szCs w:val="24"/>
        </w:rPr>
        <w:t>までに町長まで申請しなければならない。</w:t>
      </w:r>
    </w:p>
    <w:p w14:paraId="094ED274" w14:textId="4603DAA9" w:rsidR="00FE4A77" w:rsidRDefault="00FE4A77" w:rsidP="000D6A5D">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　町長は、</w:t>
      </w:r>
      <w:r w:rsidR="00CA06C0">
        <w:rPr>
          <w:rFonts w:ascii="ＭＳ 明朝" w:eastAsia="ＭＳ 明朝" w:hAnsi="ＭＳ 明朝" w:hint="eastAsia"/>
          <w:sz w:val="24"/>
          <w:szCs w:val="24"/>
        </w:rPr>
        <w:t>前項の規定による申請書の提出があったときは、速やかにその内容を審査し、適当と認めるときは、必要な条件を付して一時使用を許可する</w:t>
      </w:r>
      <w:r w:rsidR="00CA06C0">
        <w:rPr>
          <w:rFonts w:ascii="ＭＳ 明朝" w:eastAsia="ＭＳ 明朝" w:hAnsi="ＭＳ 明朝" w:hint="eastAsia"/>
          <w:sz w:val="24"/>
          <w:szCs w:val="24"/>
        </w:rPr>
        <w:lastRenderedPageBreak/>
        <w:t>ことを決定し、テレワークオフィス使用許可書（様式第２号）</w:t>
      </w:r>
      <w:r w:rsidR="00B21CFD">
        <w:rPr>
          <w:rFonts w:ascii="ＭＳ 明朝" w:eastAsia="ＭＳ 明朝" w:hAnsi="ＭＳ 明朝" w:hint="eastAsia"/>
          <w:sz w:val="24"/>
          <w:szCs w:val="24"/>
        </w:rPr>
        <w:t>により</w:t>
      </w:r>
      <w:r w:rsidR="00CE19E6">
        <w:rPr>
          <w:rFonts w:ascii="ＭＳ 明朝" w:eastAsia="ＭＳ 明朝" w:hAnsi="ＭＳ 明朝" w:hint="eastAsia"/>
          <w:sz w:val="24"/>
          <w:szCs w:val="24"/>
        </w:rPr>
        <w:t>使用者</w:t>
      </w:r>
      <w:r w:rsidR="00B21CFD">
        <w:rPr>
          <w:rFonts w:ascii="ＭＳ 明朝" w:eastAsia="ＭＳ 明朝" w:hAnsi="ＭＳ 明朝" w:hint="eastAsia"/>
          <w:sz w:val="24"/>
          <w:szCs w:val="24"/>
        </w:rPr>
        <w:t>に通知するものとする。</w:t>
      </w:r>
    </w:p>
    <w:p w14:paraId="40D909EA" w14:textId="197D93C4" w:rsidR="00B21CFD" w:rsidRDefault="00CA06C0" w:rsidP="00B21CFD">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３　</w:t>
      </w:r>
      <w:r w:rsidR="00CE19E6">
        <w:rPr>
          <w:rFonts w:ascii="ＭＳ 明朝" w:eastAsia="ＭＳ 明朝" w:hAnsi="ＭＳ 明朝" w:hint="eastAsia"/>
          <w:sz w:val="24"/>
          <w:szCs w:val="24"/>
        </w:rPr>
        <w:t>使用者</w:t>
      </w:r>
      <w:r w:rsidR="00B21CFD">
        <w:rPr>
          <w:rFonts w:ascii="ＭＳ 明朝" w:eastAsia="ＭＳ 明朝" w:hAnsi="ＭＳ 明朝" w:hint="eastAsia"/>
          <w:sz w:val="24"/>
          <w:szCs w:val="24"/>
        </w:rPr>
        <w:t>は、使用許可書の内容に変更が生じたときは、テレワークオフィス使用許可変更申請書（様式第３号）に使用許可書を添えて</w:t>
      </w:r>
      <w:r w:rsidR="006E60D7">
        <w:rPr>
          <w:rFonts w:ascii="ＭＳ 明朝" w:eastAsia="ＭＳ 明朝" w:hAnsi="ＭＳ 明朝" w:hint="eastAsia"/>
          <w:sz w:val="24"/>
          <w:szCs w:val="24"/>
        </w:rPr>
        <w:t>速やかに町長に申請しなければならない。</w:t>
      </w:r>
    </w:p>
    <w:p w14:paraId="1720F47C" w14:textId="77777777" w:rsidR="00157143" w:rsidRDefault="00157143" w:rsidP="00394A67">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（許可の制限）</w:t>
      </w:r>
    </w:p>
    <w:p w14:paraId="3CD01146" w14:textId="2082E1C6" w:rsidR="00FE4A77" w:rsidRDefault="00157143" w:rsidP="000D6A5D">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w:t>
      </w:r>
      <w:r w:rsidR="006E60D7">
        <w:rPr>
          <w:rFonts w:ascii="ＭＳ 明朝" w:eastAsia="ＭＳ 明朝" w:hAnsi="ＭＳ 明朝" w:hint="eastAsia"/>
          <w:sz w:val="24"/>
          <w:szCs w:val="24"/>
        </w:rPr>
        <w:t>６</w:t>
      </w:r>
      <w:r>
        <w:rPr>
          <w:rFonts w:ascii="ＭＳ 明朝" w:eastAsia="ＭＳ 明朝" w:hAnsi="ＭＳ 明朝" w:hint="eastAsia"/>
          <w:sz w:val="24"/>
          <w:szCs w:val="24"/>
        </w:rPr>
        <w:t>条　町長は、次の各号のいずれかに該当すると認められるときは、テレワークオフィスの使用の許可をしないものとする。</w:t>
      </w:r>
    </w:p>
    <w:p w14:paraId="745E7F79" w14:textId="63597935" w:rsidR="00157143" w:rsidRDefault="00157143" w:rsidP="00E50CF6">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（１）</w:t>
      </w:r>
      <w:r w:rsidR="00394A67">
        <w:rPr>
          <w:rFonts w:ascii="ＭＳ 明朝" w:eastAsia="ＭＳ 明朝" w:hAnsi="ＭＳ 明朝" w:hint="eastAsia"/>
          <w:sz w:val="24"/>
          <w:szCs w:val="24"/>
        </w:rPr>
        <w:t xml:space="preserve">　</w:t>
      </w:r>
      <w:r>
        <w:rPr>
          <w:rFonts w:ascii="ＭＳ 明朝" w:eastAsia="ＭＳ 明朝" w:hAnsi="ＭＳ 明朝" w:hint="eastAsia"/>
          <w:sz w:val="24"/>
          <w:szCs w:val="24"/>
        </w:rPr>
        <w:t>公の秩序を乱し、又は善良な風俗を害するおそれがあるとき。</w:t>
      </w:r>
    </w:p>
    <w:p w14:paraId="0F3690D4" w14:textId="61070B5A" w:rsidR="00157143" w:rsidRDefault="00157143" w:rsidP="00C563D9">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（２）</w:t>
      </w:r>
      <w:r w:rsidR="00394A67">
        <w:rPr>
          <w:rFonts w:ascii="ＭＳ 明朝" w:eastAsia="ＭＳ 明朝" w:hAnsi="ＭＳ 明朝" w:hint="eastAsia"/>
          <w:sz w:val="24"/>
          <w:szCs w:val="24"/>
        </w:rPr>
        <w:t xml:space="preserve">　</w:t>
      </w:r>
      <w:r>
        <w:rPr>
          <w:rFonts w:ascii="ＭＳ 明朝" w:eastAsia="ＭＳ 明朝" w:hAnsi="ＭＳ 明朝" w:hint="eastAsia"/>
          <w:sz w:val="24"/>
          <w:szCs w:val="24"/>
        </w:rPr>
        <w:t>テレワークオフィスの施設、設備等を汚損し、又は破損するおそれがあるとき。</w:t>
      </w:r>
    </w:p>
    <w:p w14:paraId="7CDF35B3" w14:textId="7453AC79" w:rsidR="00157143" w:rsidRDefault="00157143" w:rsidP="00C563D9">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（３）</w:t>
      </w:r>
      <w:r w:rsidR="00394A67">
        <w:rPr>
          <w:rFonts w:ascii="ＭＳ 明朝" w:eastAsia="ＭＳ 明朝" w:hAnsi="ＭＳ 明朝" w:hint="eastAsia"/>
          <w:sz w:val="24"/>
          <w:szCs w:val="24"/>
        </w:rPr>
        <w:t xml:space="preserve">　</w:t>
      </w:r>
      <w:r>
        <w:rPr>
          <w:rFonts w:ascii="ＭＳ 明朝" w:eastAsia="ＭＳ 明朝" w:hAnsi="ＭＳ 明朝" w:hint="eastAsia"/>
          <w:sz w:val="24"/>
          <w:szCs w:val="24"/>
        </w:rPr>
        <w:t>集団的又は常習的に暴力的不法行為を行うおそれのある団体の利益になると認められるとき。</w:t>
      </w:r>
    </w:p>
    <w:p w14:paraId="5AA1E315" w14:textId="0095C541" w:rsidR="006E60D7" w:rsidRDefault="00157143" w:rsidP="00C563D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（４）</w:t>
      </w:r>
      <w:r w:rsidR="00394A67">
        <w:rPr>
          <w:rFonts w:ascii="ＭＳ 明朝" w:eastAsia="ＭＳ 明朝" w:hAnsi="ＭＳ 明朝" w:hint="eastAsia"/>
          <w:sz w:val="24"/>
          <w:szCs w:val="24"/>
        </w:rPr>
        <w:t xml:space="preserve">　</w:t>
      </w:r>
      <w:r>
        <w:rPr>
          <w:rFonts w:ascii="ＭＳ 明朝" w:eastAsia="ＭＳ 明朝" w:hAnsi="ＭＳ 明朝" w:hint="eastAsia"/>
          <w:sz w:val="24"/>
          <w:szCs w:val="24"/>
        </w:rPr>
        <w:t>その他テレワークオフィスの管理上支障があるとき。</w:t>
      </w:r>
    </w:p>
    <w:p w14:paraId="56CDF329" w14:textId="7D441929" w:rsidR="00CE19E6" w:rsidRDefault="00CE19E6" w:rsidP="00C563D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（使用期間）</w:t>
      </w:r>
    </w:p>
    <w:p w14:paraId="5A7CF9FA" w14:textId="6E4AB832" w:rsidR="00CE19E6" w:rsidRDefault="00CE19E6" w:rsidP="00CE19E6">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第７条　テレワークオフィスの使用は１日単位とし、連続して利用できる期間は、第４条の休館日を含めて３０日以内とする。</w:t>
      </w:r>
    </w:p>
    <w:p w14:paraId="5D683FCD" w14:textId="77E03B01" w:rsidR="006E60D7" w:rsidRDefault="006E60D7" w:rsidP="00394A6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（貸付料等）</w:t>
      </w:r>
    </w:p>
    <w:p w14:paraId="0F92AB3A" w14:textId="4D3C2DEF" w:rsidR="006E60D7" w:rsidRDefault="006E60D7" w:rsidP="006E60D7">
      <w:pPr>
        <w:jc w:val="left"/>
        <w:rPr>
          <w:rFonts w:ascii="ＭＳ 明朝" w:eastAsia="ＭＳ 明朝" w:hAnsi="ＭＳ 明朝"/>
          <w:sz w:val="24"/>
          <w:szCs w:val="24"/>
        </w:rPr>
      </w:pPr>
      <w:r>
        <w:rPr>
          <w:rFonts w:ascii="ＭＳ 明朝" w:eastAsia="ＭＳ 明朝" w:hAnsi="ＭＳ 明朝" w:hint="eastAsia"/>
          <w:sz w:val="24"/>
          <w:szCs w:val="24"/>
        </w:rPr>
        <w:t>第</w:t>
      </w:r>
      <w:r w:rsidR="00D30EB1">
        <w:rPr>
          <w:rFonts w:ascii="ＭＳ 明朝" w:eastAsia="ＭＳ 明朝" w:hAnsi="ＭＳ 明朝" w:hint="eastAsia"/>
          <w:sz w:val="24"/>
          <w:szCs w:val="24"/>
        </w:rPr>
        <w:t>８</w:t>
      </w:r>
      <w:r>
        <w:rPr>
          <w:rFonts w:ascii="ＭＳ 明朝" w:eastAsia="ＭＳ 明朝" w:hAnsi="ＭＳ 明朝" w:hint="eastAsia"/>
          <w:sz w:val="24"/>
          <w:szCs w:val="24"/>
        </w:rPr>
        <w:t>条　テレワークオフィスの貸付料は、次のとおりとする。</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5"/>
        <w:gridCol w:w="2755"/>
      </w:tblGrid>
      <w:tr w:rsidR="00CE19E6" w14:paraId="32B17BA7" w14:textId="77777777" w:rsidTr="00E50CF6">
        <w:trPr>
          <w:trHeight w:val="240"/>
        </w:trPr>
        <w:tc>
          <w:tcPr>
            <w:tcW w:w="3555" w:type="dxa"/>
          </w:tcPr>
          <w:p w14:paraId="1950D807" w14:textId="77777777" w:rsidR="00CE19E6" w:rsidRDefault="00CE19E6" w:rsidP="00B370D6">
            <w:pPr>
              <w:jc w:val="center"/>
              <w:rPr>
                <w:rFonts w:ascii="ＭＳ 明朝" w:eastAsia="ＭＳ 明朝" w:hAnsi="ＭＳ 明朝"/>
                <w:sz w:val="24"/>
                <w:szCs w:val="24"/>
              </w:rPr>
            </w:pPr>
            <w:r>
              <w:rPr>
                <w:rFonts w:ascii="ＭＳ 明朝" w:eastAsia="ＭＳ 明朝" w:hAnsi="ＭＳ 明朝" w:hint="eastAsia"/>
                <w:sz w:val="24"/>
                <w:szCs w:val="24"/>
              </w:rPr>
              <w:t>名称</w:t>
            </w:r>
          </w:p>
        </w:tc>
        <w:tc>
          <w:tcPr>
            <w:tcW w:w="2755" w:type="dxa"/>
          </w:tcPr>
          <w:p w14:paraId="4D7C4009" w14:textId="2D14185C" w:rsidR="00CE19E6" w:rsidRDefault="00CE19E6" w:rsidP="00B370D6">
            <w:pPr>
              <w:jc w:val="center"/>
              <w:rPr>
                <w:rFonts w:ascii="ＭＳ 明朝" w:eastAsia="ＭＳ 明朝" w:hAnsi="ＭＳ 明朝"/>
                <w:sz w:val="24"/>
                <w:szCs w:val="24"/>
              </w:rPr>
            </w:pPr>
            <w:r>
              <w:rPr>
                <w:rFonts w:ascii="ＭＳ 明朝" w:eastAsia="ＭＳ 明朝" w:hAnsi="ＭＳ 明朝" w:hint="eastAsia"/>
                <w:sz w:val="24"/>
                <w:szCs w:val="24"/>
              </w:rPr>
              <w:t>貸付料（日額）</w:t>
            </w:r>
          </w:p>
        </w:tc>
      </w:tr>
      <w:tr w:rsidR="00CE19E6" w14:paraId="1DA21244" w14:textId="77777777" w:rsidTr="00E50CF6">
        <w:trPr>
          <w:trHeight w:val="255"/>
        </w:trPr>
        <w:tc>
          <w:tcPr>
            <w:tcW w:w="3555" w:type="dxa"/>
          </w:tcPr>
          <w:p w14:paraId="5DE17C19" w14:textId="77777777" w:rsidR="00CE19E6" w:rsidRDefault="00CE19E6" w:rsidP="00B370D6">
            <w:pPr>
              <w:jc w:val="left"/>
              <w:rPr>
                <w:rFonts w:ascii="ＭＳ 明朝" w:eastAsia="ＭＳ 明朝" w:hAnsi="ＭＳ 明朝"/>
                <w:sz w:val="24"/>
                <w:szCs w:val="24"/>
              </w:rPr>
            </w:pPr>
            <w:r>
              <w:rPr>
                <w:rFonts w:ascii="ＭＳ 明朝" w:eastAsia="ＭＳ 明朝" w:hAnsi="ＭＳ 明朝" w:hint="eastAsia"/>
                <w:sz w:val="24"/>
                <w:szCs w:val="24"/>
              </w:rPr>
              <w:t>上野尻テレワークオフィス</w:t>
            </w:r>
          </w:p>
        </w:tc>
        <w:tc>
          <w:tcPr>
            <w:tcW w:w="2755" w:type="dxa"/>
          </w:tcPr>
          <w:p w14:paraId="2E62C165" w14:textId="2B9A3B2A" w:rsidR="00CE19E6" w:rsidRDefault="00CE19E6" w:rsidP="00CE19E6">
            <w:pPr>
              <w:jc w:val="right"/>
              <w:rPr>
                <w:rFonts w:ascii="ＭＳ 明朝" w:eastAsia="ＭＳ 明朝" w:hAnsi="ＭＳ 明朝"/>
                <w:sz w:val="24"/>
                <w:szCs w:val="24"/>
              </w:rPr>
            </w:pPr>
            <w:r>
              <w:rPr>
                <w:rFonts w:ascii="ＭＳ 明朝" w:eastAsia="ＭＳ 明朝" w:hAnsi="ＭＳ 明朝" w:hint="eastAsia"/>
                <w:sz w:val="24"/>
                <w:szCs w:val="24"/>
              </w:rPr>
              <w:t>１，０００円</w:t>
            </w:r>
          </w:p>
        </w:tc>
      </w:tr>
      <w:tr w:rsidR="00CE19E6" w14:paraId="39779797" w14:textId="77777777" w:rsidTr="00E50CF6">
        <w:trPr>
          <w:trHeight w:val="345"/>
        </w:trPr>
        <w:tc>
          <w:tcPr>
            <w:tcW w:w="3555" w:type="dxa"/>
          </w:tcPr>
          <w:p w14:paraId="6DA3749F" w14:textId="77777777" w:rsidR="00CE19E6" w:rsidRDefault="00CE19E6" w:rsidP="00B370D6">
            <w:pPr>
              <w:jc w:val="left"/>
              <w:rPr>
                <w:rFonts w:ascii="ＭＳ 明朝" w:eastAsia="ＭＳ 明朝" w:hAnsi="ＭＳ 明朝"/>
                <w:sz w:val="24"/>
                <w:szCs w:val="24"/>
              </w:rPr>
            </w:pPr>
            <w:r>
              <w:rPr>
                <w:rFonts w:ascii="ＭＳ 明朝" w:eastAsia="ＭＳ 明朝" w:hAnsi="ＭＳ 明朝" w:hint="eastAsia"/>
                <w:sz w:val="24"/>
                <w:szCs w:val="24"/>
              </w:rPr>
              <w:t>美川支所テレワークオフィス</w:t>
            </w:r>
          </w:p>
        </w:tc>
        <w:tc>
          <w:tcPr>
            <w:tcW w:w="2755" w:type="dxa"/>
          </w:tcPr>
          <w:p w14:paraId="32BDE143" w14:textId="3D9CF398" w:rsidR="00CE19E6" w:rsidRDefault="00CE19E6" w:rsidP="00CE19E6">
            <w:pPr>
              <w:jc w:val="right"/>
              <w:rPr>
                <w:rFonts w:ascii="ＭＳ 明朝" w:eastAsia="ＭＳ 明朝" w:hAnsi="ＭＳ 明朝"/>
                <w:sz w:val="24"/>
                <w:szCs w:val="24"/>
              </w:rPr>
            </w:pPr>
            <w:r>
              <w:rPr>
                <w:rFonts w:ascii="ＭＳ 明朝" w:eastAsia="ＭＳ 明朝" w:hAnsi="ＭＳ 明朝" w:hint="eastAsia"/>
                <w:sz w:val="24"/>
                <w:szCs w:val="24"/>
              </w:rPr>
              <w:t>１，０００円</w:t>
            </w:r>
          </w:p>
        </w:tc>
      </w:tr>
    </w:tbl>
    <w:p w14:paraId="2A609D9B" w14:textId="6375A8F7" w:rsidR="006E60D7" w:rsidRDefault="00D30EB1" w:rsidP="00D30EB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　テレワークオフィスにおける光熱水費等については、前項の貸付料に含まれる。</w:t>
      </w:r>
    </w:p>
    <w:p w14:paraId="3308FA96" w14:textId="69359DFD" w:rsidR="00D30EB1" w:rsidRDefault="00D30EB1" w:rsidP="00D30EB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３　使用者は、第１項に定める貸付料を、町からの請求により支払うこととする。</w:t>
      </w:r>
    </w:p>
    <w:p w14:paraId="5CEF5B3E" w14:textId="6535BFE6" w:rsidR="00D30EB1" w:rsidRDefault="00D30EB1" w:rsidP="00394A67">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（遵守事項）</w:t>
      </w:r>
    </w:p>
    <w:p w14:paraId="2A349097" w14:textId="58FF3E5A" w:rsidR="00D30EB1" w:rsidRDefault="00D30EB1" w:rsidP="00D30EB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第９条　使用者は、テレワークオフィスの使用にあたって、次に掲げる事項を遵守しなければならない。</w:t>
      </w:r>
    </w:p>
    <w:p w14:paraId="6D789656" w14:textId="65FA7FD1" w:rsidR="00D30EB1" w:rsidRDefault="00D30EB1" w:rsidP="00C563D9">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（１）</w:t>
      </w:r>
      <w:r w:rsidR="00394A67">
        <w:rPr>
          <w:rFonts w:ascii="ＭＳ 明朝" w:eastAsia="ＭＳ 明朝" w:hAnsi="ＭＳ 明朝" w:hint="eastAsia"/>
          <w:sz w:val="24"/>
          <w:szCs w:val="24"/>
        </w:rPr>
        <w:t xml:space="preserve">　</w:t>
      </w:r>
      <w:r>
        <w:rPr>
          <w:rFonts w:ascii="ＭＳ 明朝" w:eastAsia="ＭＳ 明朝" w:hAnsi="ＭＳ 明朝" w:hint="eastAsia"/>
          <w:sz w:val="24"/>
          <w:szCs w:val="24"/>
        </w:rPr>
        <w:t>第三者に対し、テレワークオフィスを転貸し、若しくは使用させ、又は第５条の規定により許可を受けた権利を譲渡しない。</w:t>
      </w:r>
    </w:p>
    <w:p w14:paraId="65DAB624" w14:textId="4F41563F" w:rsidR="00D30EB1" w:rsidRDefault="00D30EB1" w:rsidP="00C563D9">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（２）</w:t>
      </w:r>
      <w:r w:rsidR="00394A67">
        <w:rPr>
          <w:rFonts w:ascii="ＭＳ 明朝" w:eastAsia="ＭＳ 明朝" w:hAnsi="ＭＳ 明朝" w:hint="eastAsia"/>
          <w:sz w:val="24"/>
          <w:szCs w:val="24"/>
        </w:rPr>
        <w:t xml:space="preserve">　</w:t>
      </w:r>
      <w:r>
        <w:rPr>
          <w:rFonts w:ascii="ＭＳ 明朝" w:eastAsia="ＭＳ 明朝" w:hAnsi="ＭＳ 明朝" w:hint="eastAsia"/>
          <w:sz w:val="24"/>
          <w:szCs w:val="24"/>
        </w:rPr>
        <w:t>テレワークオフィスの施設及び備え付けの設備並びに機器等を適切に取り扱う。</w:t>
      </w:r>
    </w:p>
    <w:p w14:paraId="47F757B2" w14:textId="6577B1AB" w:rsidR="00660273" w:rsidRDefault="00660273" w:rsidP="00C563D9">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（３）</w:t>
      </w:r>
      <w:r w:rsidR="00394A67">
        <w:rPr>
          <w:rFonts w:ascii="ＭＳ 明朝" w:eastAsia="ＭＳ 明朝" w:hAnsi="ＭＳ 明朝" w:hint="eastAsia"/>
          <w:sz w:val="24"/>
          <w:szCs w:val="24"/>
        </w:rPr>
        <w:t xml:space="preserve">　</w:t>
      </w:r>
      <w:r>
        <w:rPr>
          <w:rFonts w:ascii="ＭＳ 明朝" w:eastAsia="ＭＳ 明朝" w:hAnsi="ＭＳ 明朝" w:hint="eastAsia"/>
          <w:sz w:val="24"/>
          <w:szCs w:val="24"/>
        </w:rPr>
        <w:t>飲食等については、通常の食事や軽食のみとし、アルコール類については厳禁とする。</w:t>
      </w:r>
    </w:p>
    <w:p w14:paraId="7EE44BE1" w14:textId="46751548" w:rsidR="00660273" w:rsidRDefault="00660273" w:rsidP="00C563D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（４）</w:t>
      </w:r>
      <w:r w:rsidR="00394A67">
        <w:rPr>
          <w:rFonts w:ascii="ＭＳ 明朝" w:eastAsia="ＭＳ 明朝" w:hAnsi="ＭＳ 明朝" w:hint="eastAsia"/>
          <w:sz w:val="24"/>
          <w:szCs w:val="24"/>
        </w:rPr>
        <w:t xml:space="preserve">　</w:t>
      </w:r>
      <w:r>
        <w:rPr>
          <w:rFonts w:ascii="ＭＳ 明朝" w:eastAsia="ＭＳ 明朝" w:hAnsi="ＭＳ 明朝" w:hint="eastAsia"/>
          <w:sz w:val="24"/>
          <w:szCs w:val="24"/>
        </w:rPr>
        <w:t>テレワークオフィスの敷地内については禁煙とする。</w:t>
      </w:r>
    </w:p>
    <w:p w14:paraId="6DAD8D52" w14:textId="5FC91A92" w:rsidR="00D30EB1" w:rsidRDefault="00D30EB1" w:rsidP="00C563D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lastRenderedPageBreak/>
        <w:t>（</w:t>
      </w:r>
      <w:r w:rsidR="00660273">
        <w:rPr>
          <w:rFonts w:ascii="ＭＳ 明朝" w:eastAsia="ＭＳ 明朝" w:hAnsi="ＭＳ 明朝" w:hint="eastAsia"/>
          <w:sz w:val="24"/>
          <w:szCs w:val="24"/>
        </w:rPr>
        <w:t>５</w:t>
      </w:r>
      <w:r>
        <w:rPr>
          <w:rFonts w:ascii="ＭＳ 明朝" w:eastAsia="ＭＳ 明朝" w:hAnsi="ＭＳ 明朝" w:hint="eastAsia"/>
          <w:sz w:val="24"/>
          <w:szCs w:val="24"/>
        </w:rPr>
        <w:t>）</w:t>
      </w:r>
      <w:r w:rsidR="00394A67">
        <w:rPr>
          <w:rFonts w:ascii="ＭＳ 明朝" w:eastAsia="ＭＳ 明朝" w:hAnsi="ＭＳ 明朝" w:hint="eastAsia"/>
          <w:sz w:val="24"/>
          <w:szCs w:val="24"/>
        </w:rPr>
        <w:t xml:space="preserve">　</w:t>
      </w:r>
      <w:r>
        <w:rPr>
          <w:rFonts w:ascii="ＭＳ 明朝" w:eastAsia="ＭＳ 明朝" w:hAnsi="ＭＳ 明朝" w:hint="eastAsia"/>
          <w:sz w:val="24"/>
          <w:szCs w:val="24"/>
        </w:rPr>
        <w:t>火災及び盗難の予防のために細心の注意を払う。</w:t>
      </w:r>
    </w:p>
    <w:p w14:paraId="74610B4C" w14:textId="32377D22" w:rsidR="00660273" w:rsidRDefault="00D30EB1" w:rsidP="00C563D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660273">
        <w:rPr>
          <w:rFonts w:ascii="ＭＳ 明朝" w:eastAsia="ＭＳ 明朝" w:hAnsi="ＭＳ 明朝" w:hint="eastAsia"/>
          <w:sz w:val="24"/>
          <w:szCs w:val="24"/>
        </w:rPr>
        <w:t>６</w:t>
      </w:r>
      <w:r>
        <w:rPr>
          <w:rFonts w:ascii="ＭＳ 明朝" w:eastAsia="ＭＳ 明朝" w:hAnsi="ＭＳ 明朝" w:hint="eastAsia"/>
          <w:sz w:val="24"/>
          <w:szCs w:val="24"/>
        </w:rPr>
        <w:t>）</w:t>
      </w:r>
      <w:r w:rsidR="00394A67">
        <w:rPr>
          <w:rFonts w:ascii="ＭＳ 明朝" w:eastAsia="ＭＳ 明朝" w:hAnsi="ＭＳ 明朝" w:hint="eastAsia"/>
          <w:sz w:val="24"/>
          <w:szCs w:val="24"/>
        </w:rPr>
        <w:t xml:space="preserve">　</w:t>
      </w:r>
      <w:r w:rsidR="00660273">
        <w:rPr>
          <w:rFonts w:ascii="ＭＳ 明朝" w:eastAsia="ＭＳ 明朝" w:hAnsi="ＭＳ 明朝" w:hint="eastAsia"/>
          <w:sz w:val="24"/>
          <w:szCs w:val="24"/>
        </w:rPr>
        <w:t>清掃を適宜行い、ごみは適切に処分する。</w:t>
      </w:r>
    </w:p>
    <w:p w14:paraId="13FD933D" w14:textId="49442D36" w:rsidR="00660273" w:rsidRDefault="00660273" w:rsidP="00394A67">
      <w:pPr>
        <w:ind w:leftChars="100" w:left="930" w:hangingChars="300" w:hanging="720"/>
        <w:jc w:val="left"/>
        <w:rPr>
          <w:rFonts w:ascii="ＭＳ 明朝" w:eastAsia="ＭＳ 明朝" w:hAnsi="ＭＳ 明朝"/>
          <w:sz w:val="24"/>
          <w:szCs w:val="24"/>
        </w:rPr>
      </w:pPr>
      <w:r>
        <w:rPr>
          <w:rFonts w:ascii="ＭＳ 明朝" w:eastAsia="ＭＳ 明朝" w:hAnsi="ＭＳ 明朝" w:hint="eastAsia"/>
          <w:sz w:val="24"/>
          <w:szCs w:val="24"/>
        </w:rPr>
        <w:t>（行為の禁止）</w:t>
      </w:r>
    </w:p>
    <w:p w14:paraId="7AB94DC3" w14:textId="6EB2D04D" w:rsidR="00660273" w:rsidRDefault="00660273" w:rsidP="00660273">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第１０条　使用者はテレワークオフィスにおいて、次に掲げる行為をしてはならない。</w:t>
      </w:r>
    </w:p>
    <w:p w14:paraId="22F5A7D3" w14:textId="31BCD0AF" w:rsidR="00660273" w:rsidRDefault="00660273" w:rsidP="00C563D9">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（１）</w:t>
      </w:r>
      <w:r w:rsidR="00394A67">
        <w:rPr>
          <w:rFonts w:ascii="ＭＳ 明朝" w:eastAsia="ＭＳ 明朝" w:hAnsi="ＭＳ 明朝" w:hint="eastAsia"/>
          <w:sz w:val="24"/>
          <w:szCs w:val="24"/>
        </w:rPr>
        <w:t xml:space="preserve">　</w:t>
      </w:r>
      <w:r>
        <w:rPr>
          <w:rFonts w:ascii="ＭＳ 明朝" w:eastAsia="ＭＳ 明朝" w:hAnsi="ＭＳ 明朝" w:hint="eastAsia"/>
          <w:sz w:val="24"/>
          <w:szCs w:val="24"/>
        </w:rPr>
        <w:t>寄付の募集その他これに類する行為（クラウドファンディング等、業務に必要な行為は除く）</w:t>
      </w:r>
    </w:p>
    <w:p w14:paraId="67CFA88B" w14:textId="452928A6" w:rsidR="00660273" w:rsidRDefault="00660273" w:rsidP="00C563D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D4364D">
        <w:rPr>
          <w:rFonts w:ascii="ＭＳ 明朝" w:eastAsia="ＭＳ 明朝" w:hAnsi="ＭＳ 明朝" w:hint="eastAsia"/>
          <w:sz w:val="24"/>
          <w:szCs w:val="24"/>
        </w:rPr>
        <w:t>２</w:t>
      </w:r>
      <w:r>
        <w:rPr>
          <w:rFonts w:ascii="ＭＳ 明朝" w:eastAsia="ＭＳ 明朝" w:hAnsi="ＭＳ 明朝" w:hint="eastAsia"/>
          <w:sz w:val="24"/>
          <w:szCs w:val="24"/>
        </w:rPr>
        <w:t>）</w:t>
      </w:r>
      <w:r w:rsidR="00394A67">
        <w:rPr>
          <w:rFonts w:ascii="ＭＳ 明朝" w:eastAsia="ＭＳ 明朝" w:hAnsi="ＭＳ 明朝" w:hint="eastAsia"/>
          <w:sz w:val="24"/>
          <w:szCs w:val="24"/>
        </w:rPr>
        <w:t xml:space="preserve">　</w:t>
      </w:r>
      <w:r w:rsidR="00D4364D">
        <w:rPr>
          <w:rFonts w:ascii="ＭＳ 明朝" w:eastAsia="ＭＳ 明朝" w:hAnsi="ＭＳ 明朝" w:hint="eastAsia"/>
          <w:sz w:val="24"/>
          <w:szCs w:val="24"/>
        </w:rPr>
        <w:t>ペットの同伴及び飼育</w:t>
      </w:r>
    </w:p>
    <w:p w14:paraId="5C973FA0" w14:textId="50866CD9" w:rsidR="00660273" w:rsidRDefault="00660273" w:rsidP="00C563D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D4364D">
        <w:rPr>
          <w:rFonts w:ascii="ＭＳ 明朝" w:eastAsia="ＭＳ 明朝" w:hAnsi="ＭＳ 明朝" w:hint="eastAsia"/>
          <w:sz w:val="24"/>
          <w:szCs w:val="24"/>
        </w:rPr>
        <w:t>３</w:t>
      </w:r>
      <w:r>
        <w:rPr>
          <w:rFonts w:ascii="ＭＳ 明朝" w:eastAsia="ＭＳ 明朝" w:hAnsi="ＭＳ 明朝" w:hint="eastAsia"/>
          <w:sz w:val="24"/>
          <w:szCs w:val="24"/>
        </w:rPr>
        <w:t>）</w:t>
      </w:r>
      <w:r w:rsidR="00394A67">
        <w:rPr>
          <w:rFonts w:ascii="ＭＳ 明朝" w:eastAsia="ＭＳ 明朝" w:hAnsi="ＭＳ 明朝" w:hint="eastAsia"/>
          <w:sz w:val="24"/>
          <w:szCs w:val="24"/>
        </w:rPr>
        <w:t xml:space="preserve">　</w:t>
      </w:r>
      <w:r>
        <w:rPr>
          <w:rFonts w:ascii="ＭＳ 明朝" w:eastAsia="ＭＳ 明朝" w:hAnsi="ＭＳ 明朝" w:hint="eastAsia"/>
          <w:sz w:val="24"/>
          <w:szCs w:val="24"/>
        </w:rPr>
        <w:t>周辺の住民に迷惑を及ぼす行為</w:t>
      </w:r>
    </w:p>
    <w:p w14:paraId="51A5D90F" w14:textId="62906364" w:rsidR="00660273" w:rsidRDefault="00660273" w:rsidP="00C563D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D4364D">
        <w:rPr>
          <w:rFonts w:ascii="ＭＳ 明朝" w:eastAsia="ＭＳ 明朝" w:hAnsi="ＭＳ 明朝" w:hint="eastAsia"/>
          <w:sz w:val="24"/>
          <w:szCs w:val="24"/>
        </w:rPr>
        <w:t>４</w:t>
      </w:r>
      <w:r>
        <w:rPr>
          <w:rFonts w:ascii="ＭＳ 明朝" w:eastAsia="ＭＳ 明朝" w:hAnsi="ＭＳ 明朝" w:hint="eastAsia"/>
          <w:sz w:val="24"/>
          <w:szCs w:val="24"/>
        </w:rPr>
        <w:t>）</w:t>
      </w:r>
      <w:r w:rsidR="00394A67">
        <w:rPr>
          <w:rFonts w:ascii="ＭＳ 明朝" w:eastAsia="ＭＳ 明朝" w:hAnsi="ＭＳ 明朝" w:hint="eastAsia"/>
          <w:sz w:val="24"/>
          <w:szCs w:val="24"/>
        </w:rPr>
        <w:t xml:space="preserve">　</w:t>
      </w:r>
      <w:r>
        <w:rPr>
          <w:rFonts w:ascii="ＭＳ 明朝" w:eastAsia="ＭＳ 明朝" w:hAnsi="ＭＳ 明朝" w:hint="eastAsia"/>
          <w:sz w:val="24"/>
          <w:szCs w:val="24"/>
        </w:rPr>
        <w:t>建物の建築又は工作物の設置</w:t>
      </w:r>
    </w:p>
    <w:p w14:paraId="24D22F0F" w14:textId="17460CAC" w:rsidR="00660273" w:rsidRDefault="00660273" w:rsidP="00C563D9">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w:t>
      </w:r>
      <w:r w:rsidR="00D4364D">
        <w:rPr>
          <w:rFonts w:ascii="ＭＳ 明朝" w:eastAsia="ＭＳ 明朝" w:hAnsi="ＭＳ 明朝" w:hint="eastAsia"/>
          <w:sz w:val="24"/>
          <w:szCs w:val="24"/>
        </w:rPr>
        <w:t>５</w:t>
      </w:r>
      <w:r>
        <w:rPr>
          <w:rFonts w:ascii="ＭＳ 明朝" w:eastAsia="ＭＳ 明朝" w:hAnsi="ＭＳ 明朝" w:hint="eastAsia"/>
          <w:sz w:val="24"/>
          <w:szCs w:val="24"/>
        </w:rPr>
        <w:t>）</w:t>
      </w:r>
      <w:r w:rsidR="00394A67">
        <w:rPr>
          <w:rFonts w:ascii="ＭＳ 明朝" w:eastAsia="ＭＳ 明朝" w:hAnsi="ＭＳ 明朝" w:hint="eastAsia"/>
          <w:sz w:val="24"/>
          <w:szCs w:val="24"/>
        </w:rPr>
        <w:t xml:space="preserve">　</w:t>
      </w:r>
      <w:r>
        <w:rPr>
          <w:rFonts w:ascii="ＭＳ 明朝" w:eastAsia="ＭＳ 明朝" w:hAnsi="ＭＳ 明朝" w:hint="eastAsia"/>
          <w:sz w:val="24"/>
          <w:szCs w:val="24"/>
        </w:rPr>
        <w:t>前各号に</w:t>
      </w:r>
      <w:r w:rsidR="00A426D6">
        <w:rPr>
          <w:rFonts w:ascii="ＭＳ 明朝" w:eastAsia="ＭＳ 明朝" w:hAnsi="ＭＳ 明朝" w:hint="eastAsia"/>
          <w:sz w:val="24"/>
          <w:szCs w:val="24"/>
        </w:rPr>
        <w:t>規定する</w:t>
      </w:r>
      <w:r>
        <w:rPr>
          <w:rFonts w:ascii="ＭＳ 明朝" w:eastAsia="ＭＳ 明朝" w:hAnsi="ＭＳ 明朝" w:hint="eastAsia"/>
          <w:sz w:val="24"/>
          <w:szCs w:val="24"/>
        </w:rPr>
        <w:t>もののほか、テレワークオフィスの使用にふさわしくない行為</w:t>
      </w:r>
    </w:p>
    <w:p w14:paraId="6C264A8E" w14:textId="6949EA0A" w:rsidR="00660273" w:rsidRDefault="00660273" w:rsidP="00394A6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（許可の取消し）</w:t>
      </w:r>
    </w:p>
    <w:p w14:paraId="63B4DE5C" w14:textId="35804152" w:rsidR="00660273" w:rsidRDefault="00660273" w:rsidP="00A426D6">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第１１条　</w:t>
      </w:r>
      <w:r w:rsidR="00A426D6">
        <w:rPr>
          <w:rFonts w:ascii="ＭＳ 明朝" w:eastAsia="ＭＳ 明朝" w:hAnsi="ＭＳ 明朝" w:hint="eastAsia"/>
          <w:sz w:val="24"/>
          <w:szCs w:val="24"/>
        </w:rPr>
        <w:t>町長は、使用者が次の各号のいずれかに該当する場合は、当該使用許可を取り消すことができる。</w:t>
      </w:r>
    </w:p>
    <w:p w14:paraId="3D86D36F" w14:textId="099B46F2" w:rsidR="00A426D6" w:rsidRDefault="00A426D6" w:rsidP="00C563D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（１）</w:t>
      </w:r>
      <w:r w:rsidR="00394A67">
        <w:rPr>
          <w:rFonts w:ascii="ＭＳ 明朝" w:eastAsia="ＭＳ 明朝" w:hAnsi="ＭＳ 明朝" w:hint="eastAsia"/>
          <w:sz w:val="24"/>
          <w:szCs w:val="24"/>
        </w:rPr>
        <w:t xml:space="preserve">　</w:t>
      </w:r>
      <w:r>
        <w:rPr>
          <w:rFonts w:ascii="ＭＳ 明朝" w:eastAsia="ＭＳ 明朝" w:hAnsi="ＭＳ 明朝" w:hint="eastAsia"/>
          <w:sz w:val="24"/>
          <w:szCs w:val="24"/>
        </w:rPr>
        <w:t>町が指定する納期限までに貸付料を納付しないとき</w:t>
      </w:r>
    </w:p>
    <w:p w14:paraId="3CDECA55" w14:textId="283B9E19" w:rsidR="00A426D6" w:rsidRDefault="00A426D6" w:rsidP="00C563D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（２）</w:t>
      </w:r>
      <w:r w:rsidR="00394A67">
        <w:rPr>
          <w:rFonts w:ascii="ＭＳ 明朝" w:eastAsia="ＭＳ 明朝" w:hAnsi="ＭＳ 明朝" w:hint="eastAsia"/>
          <w:sz w:val="24"/>
          <w:szCs w:val="24"/>
        </w:rPr>
        <w:t xml:space="preserve">　</w:t>
      </w:r>
      <w:r>
        <w:rPr>
          <w:rFonts w:ascii="ＭＳ 明朝" w:eastAsia="ＭＳ 明朝" w:hAnsi="ＭＳ 明朝" w:hint="eastAsia"/>
          <w:sz w:val="24"/>
          <w:szCs w:val="24"/>
        </w:rPr>
        <w:t>第５条に規定する許可の条件を履行しないとき</w:t>
      </w:r>
    </w:p>
    <w:p w14:paraId="05535C08" w14:textId="3D7F0CD9" w:rsidR="00A426D6" w:rsidRDefault="00A426D6" w:rsidP="00C563D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（３）</w:t>
      </w:r>
      <w:r w:rsidR="00394A67">
        <w:rPr>
          <w:rFonts w:ascii="ＭＳ 明朝" w:eastAsia="ＭＳ 明朝" w:hAnsi="ＭＳ 明朝" w:hint="eastAsia"/>
          <w:sz w:val="24"/>
          <w:szCs w:val="24"/>
        </w:rPr>
        <w:t xml:space="preserve">　</w:t>
      </w:r>
      <w:r w:rsidR="001B09C3">
        <w:rPr>
          <w:rFonts w:ascii="ＭＳ 明朝" w:eastAsia="ＭＳ 明朝" w:hAnsi="ＭＳ 明朝" w:hint="eastAsia"/>
          <w:sz w:val="24"/>
          <w:szCs w:val="24"/>
        </w:rPr>
        <w:t>前２</w:t>
      </w:r>
      <w:r>
        <w:rPr>
          <w:rFonts w:ascii="ＭＳ 明朝" w:eastAsia="ＭＳ 明朝" w:hAnsi="ＭＳ 明朝" w:hint="eastAsia"/>
          <w:sz w:val="24"/>
          <w:szCs w:val="24"/>
        </w:rPr>
        <w:t>条の規定に違反したとき</w:t>
      </w:r>
    </w:p>
    <w:p w14:paraId="77F33434" w14:textId="7B2C16ED" w:rsidR="00A426D6" w:rsidRDefault="00A426D6" w:rsidP="00C563D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（４）</w:t>
      </w:r>
      <w:r w:rsidR="00394A67">
        <w:rPr>
          <w:rFonts w:ascii="ＭＳ 明朝" w:eastAsia="ＭＳ 明朝" w:hAnsi="ＭＳ 明朝" w:hint="eastAsia"/>
          <w:sz w:val="24"/>
          <w:szCs w:val="24"/>
        </w:rPr>
        <w:t xml:space="preserve">　</w:t>
      </w:r>
      <w:r>
        <w:rPr>
          <w:rFonts w:ascii="ＭＳ 明朝" w:eastAsia="ＭＳ 明朝" w:hAnsi="ＭＳ 明朝" w:hint="eastAsia"/>
          <w:sz w:val="24"/>
          <w:szCs w:val="24"/>
        </w:rPr>
        <w:t>第１４条に規定する損害を賠償しないとき</w:t>
      </w:r>
    </w:p>
    <w:p w14:paraId="4189709D" w14:textId="58711512" w:rsidR="00A426D6" w:rsidRDefault="00A426D6" w:rsidP="00C563D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（５）</w:t>
      </w:r>
      <w:r w:rsidR="00394A67">
        <w:rPr>
          <w:rFonts w:ascii="ＭＳ 明朝" w:eastAsia="ＭＳ 明朝" w:hAnsi="ＭＳ 明朝" w:hint="eastAsia"/>
          <w:sz w:val="24"/>
          <w:szCs w:val="24"/>
        </w:rPr>
        <w:t xml:space="preserve">　</w:t>
      </w:r>
      <w:r>
        <w:rPr>
          <w:rFonts w:ascii="ＭＳ 明朝" w:eastAsia="ＭＳ 明朝" w:hAnsi="ＭＳ 明朝" w:hint="eastAsia"/>
          <w:sz w:val="24"/>
          <w:szCs w:val="24"/>
        </w:rPr>
        <w:t>その他、使用に相応しくないと町長が認めるとき</w:t>
      </w:r>
    </w:p>
    <w:p w14:paraId="35C7A20A" w14:textId="68166D7B" w:rsidR="00A426D6" w:rsidRDefault="00A426D6" w:rsidP="00394A6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（明渡し）</w:t>
      </w:r>
    </w:p>
    <w:p w14:paraId="38701EC1" w14:textId="319FA579" w:rsidR="00A426D6" w:rsidRDefault="00A426D6" w:rsidP="00A426D6">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第１２条　使用者は、使用期間が満了したとき又は許可を取り消されたときは、直ちにテレワークオフィスを明け渡さなければならない。この場合において、使用者は通常の使用に伴い生じた損耗を除き、当該テレワークオフィスを現状に回復しなければならない。</w:t>
      </w:r>
    </w:p>
    <w:p w14:paraId="6B4A2974" w14:textId="7C7F03C9" w:rsidR="00A426D6" w:rsidRDefault="00A426D6" w:rsidP="00C563D9">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　使用者は、前項の規定に基づき行う原状回復の内容及び方法について、町長の指示に従わなければならない。</w:t>
      </w:r>
    </w:p>
    <w:p w14:paraId="5576A014" w14:textId="4A147760" w:rsidR="00A426D6" w:rsidRDefault="00A426D6" w:rsidP="00A426D6">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３　町長は、使用者が第１項の規定に基づく原状回復を行わないときは、使用者の負担においてこれを行うことができる。この場合において、使用者は何らの異議を申し立てることができない。</w:t>
      </w:r>
    </w:p>
    <w:p w14:paraId="021A0256" w14:textId="64F66779" w:rsidR="00A426D6" w:rsidRDefault="00A426D6" w:rsidP="00394A67">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（立入り）</w:t>
      </w:r>
    </w:p>
    <w:p w14:paraId="1BE1FBBA" w14:textId="2EC7F42F" w:rsidR="00A426D6" w:rsidRDefault="00A426D6" w:rsidP="00A426D6">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第１３条　町長は、テレワークオフィスの管理上において必要</w:t>
      </w:r>
      <w:r w:rsidR="00405491">
        <w:rPr>
          <w:rFonts w:ascii="ＭＳ 明朝" w:eastAsia="ＭＳ 明朝" w:hAnsi="ＭＳ 明朝" w:hint="eastAsia"/>
          <w:sz w:val="24"/>
          <w:szCs w:val="24"/>
        </w:rPr>
        <w:t>と認めるときは、その職員をして当該テレワークオフィスに立ち入らせることができるものとする。</w:t>
      </w:r>
    </w:p>
    <w:p w14:paraId="493F4361" w14:textId="10683C0F" w:rsidR="00405491" w:rsidRDefault="00405491" w:rsidP="00A426D6">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　使用者は、正当な理由がある場合を除き、前項の規定に基づく立ち入りを拒むことができない。</w:t>
      </w:r>
    </w:p>
    <w:p w14:paraId="420CE0F3" w14:textId="47018CB4" w:rsidR="00405491" w:rsidRDefault="00405491" w:rsidP="00394A67">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lastRenderedPageBreak/>
        <w:t>（損害賠償）</w:t>
      </w:r>
    </w:p>
    <w:p w14:paraId="3C04AA00" w14:textId="40A207CC" w:rsidR="00405491" w:rsidRDefault="00405491" w:rsidP="00A426D6">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第１４条　使用者は、テレワークオフィスの施設及び設備、備品等を汚損、損傷又は滅失したときは、直ちにその旨を町長に届け出て、その損害を賠償しなければならない。</w:t>
      </w:r>
    </w:p>
    <w:p w14:paraId="7542E7C3" w14:textId="0382D66A" w:rsidR="00405491" w:rsidRDefault="00405491" w:rsidP="00394A67">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（事故免責）</w:t>
      </w:r>
    </w:p>
    <w:p w14:paraId="34B2F002" w14:textId="35FEA23A" w:rsidR="00405491" w:rsidRDefault="00405491" w:rsidP="00A426D6">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第１５条　テレワークオフィスが通常有すべき安全性を欠いている場合を除き、テレワークオフィスで発生した事故に対して、町はその賠償の責めを負わないものとする。</w:t>
      </w:r>
    </w:p>
    <w:p w14:paraId="62DE2925" w14:textId="672ECE50" w:rsidR="00405491" w:rsidRDefault="00405491" w:rsidP="00394A67">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（その他）</w:t>
      </w:r>
    </w:p>
    <w:p w14:paraId="6A5E2297" w14:textId="388AEBCC" w:rsidR="00405491" w:rsidRDefault="00405491" w:rsidP="00A426D6">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第１６条　この</w:t>
      </w:r>
      <w:r w:rsidR="000F3363">
        <w:rPr>
          <w:rFonts w:ascii="ＭＳ 明朝" w:eastAsia="ＭＳ 明朝" w:hAnsi="ＭＳ 明朝" w:hint="eastAsia"/>
          <w:sz w:val="24"/>
          <w:szCs w:val="24"/>
        </w:rPr>
        <w:t>告示</w:t>
      </w:r>
      <w:r>
        <w:rPr>
          <w:rFonts w:ascii="ＭＳ 明朝" w:eastAsia="ＭＳ 明朝" w:hAnsi="ＭＳ 明朝" w:hint="eastAsia"/>
          <w:sz w:val="24"/>
          <w:szCs w:val="24"/>
        </w:rPr>
        <w:t>に定めるもののほか、必要な事項は町長が別に定める。</w:t>
      </w:r>
    </w:p>
    <w:p w14:paraId="0DE9AED1" w14:textId="77777777" w:rsidR="00494BD3" w:rsidRDefault="00494BD3" w:rsidP="00A426D6">
      <w:pPr>
        <w:ind w:left="240" w:hangingChars="100" w:hanging="240"/>
        <w:jc w:val="left"/>
        <w:rPr>
          <w:rFonts w:ascii="ＭＳ 明朝" w:eastAsia="ＭＳ 明朝" w:hAnsi="ＭＳ 明朝"/>
          <w:sz w:val="24"/>
          <w:szCs w:val="24"/>
        </w:rPr>
      </w:pPr>
    </w:p>
    <w:p w14:paraId="741EF8FA" w14:textId="71112953" w:rsidR="00494BD3" w:rsidRDefault="000F3363" w:rsidP="00A426D6">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附　則</w:t>
      </w:r>
    </w:p>
    <w:p w14:paraId="0BA688A8" w14:textId="6649D4CB" w:rsidR="00494BD3" w:rsidRDefault="000F3363" w:rsidP="00A426D6">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この告示は、</w:t>
      </w:r>
      <w:r w:rsidR="00E50CF6">
        <w:rPr>
          <w:rFonts w:ascii="ＭＳ 明朝" w:eastAsia="ＭＳ 明朝" w:hAnsi="ＭＳ 明朝" w:hint="eastAsia"/>
          <w:sz w:val="24"/>
          <w:szCs w:val="24"/>
        </w:rPr>
        <w:t>公表の日</w:t>
      </w:r>
      <w:r>
        <w:rPr>
          <w:rFonts w:ascii="ＭＳ 明朝" w:eastAsia="ＭＳ 明朝" w:hAnsi="ＭＳ 明朝" w:hint="eastAsia"/>
          <w:sz w:val="24"/>
          <w:szCs w:val="24"/>
        </w:rPr>
        <w:t>から施行する。</w:t>
      </w:r>
    </w:p>
    <w:p w14:paraId="14C16C80" w14:textId="705E0C1A" w:rsidR="00243EC3" w:rsidRDefault="00243EC3">
      <w:pPr>
        <w:widowControl/>
        <w:jc w:val="left"/>
        <w:rPr>
          <w:rFonts w:ascii="ＭＳ 明朝" w:eastAsia="ＭＳ 明朝" w:hAnsi="ＭＳ 明朝"/>
          <w:sz w:val="24"/>
          <w:szCs w:val="24"/>
        </w:rPr>
      </w:pPr>
    </w:p>
    <w:sectPr w:rsidR="00243E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F31E7" w14:textId="77777777" w:rsidR="0001469E" w:rsidRDefault="0001469E" w:rsidP="0001469E">
      <w:r>
        <w:separator/>
      </w:r>
    </w:p>
  </w:endnote>
  <w:endnote w:type="continuationSeparator" w:id="0">
    <w:p w14:paraId="61BADCC5" w14:textId="77777777" w:rsidR="0001469E" w:rsidRDefault="0001469E" w:rsidP="0001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DEBBD" w14:textId="77777777" w:rsidR="0001469E" w:rsidRDefault="0001469E" w:rsidP="0001469E">
      <w:r>
        <w:separator/>
      </w:r>
    </w:p>
  </w:footnote>
  <w:footnote w:type="continuationSeparator" w:id="0">
    <w:p w14:paraId="7D56AF75" w14:textId="77777777" w:rsidR="0001469E" w:rsidRDefault="0001469E" w:rsidP="00014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E0"/>
    <w:rsid w:val="0001469E"/>
    <w:rsid w:val="00015357"/>
    <w:rsid w:val="00096D96"/>
    <w:rsid w:val="000D6A5D"/>
    <w:rsid w:val="000F3363"/>
    <w:rsid w:val="00157143"/>
    <w:rsid w:val="001B09C3"/>
    <w:rsid w:val="00243EC3"/>
    <w:rsid w:val="002B781C"/>
    <w:rsid w:val="00327B47"/>
    <w:rsid w:val="00394A67"/>
    <w:rsid w:val="00405491"/>
    <w:rsid w:val="00494BD3"/>
    <w:rsid w:val="005458EC"/>
    <w:rsid w:val="005C56B5"/>
    <w:rsid w:val="00660273"/>
    <w:rsid w:val="006E60D7"/>
    <w:rsid w:val="007769C5"/>
    <w:rsid w:val="007C66C1"/>
    <w:rsid w:val="0082047E"/>
    <w:rsid w:val="0086083D"/>
    <w:rsid w:val="009A5BE3"/>
    <w:rsid w:val="009D3706"/>
    <w:rsid w:val="00A426D6"/>
    <w:rsid w:val="00A8131C"/>
    <w:rsid w:val="00B21CFD"/>
    <w:rsid w:val="00BE59C4"/>
    <w:rsid w:val="00C563D9"/>
    <w:rsid w:val="00CA06C0"/>
    <w:rsid w:val="00CE19E6"/>
    <w:rsid w:val="00D30EB1"/>
    <w:rsid w:val="00D4364D"/>
    <w:rsid w:val="00DC47E0"/>
    <w:rsid w:val="00DE0DE4"/>
    <w:rsid w:val="00DE1EB0"/>
    <w:rsid w:val="00E1702F"/>
    <w:rsid w:val="00E50CF6"/>
    <w:rsid w:val="00F6468C"/>
    <w:rsid w:val="00FE4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80C761"/>
  <w15:chartTrackingRefBased/>
  <w15:docId w15:val="{A41DC748-F7CD-481B-A0DD-671D7EDD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9C5"/>
    <w:pPr>
      <w:ind w:leftChars="400" w:left="840"/>
    </w:pPr>
  </w:style>
  <w:style w:type="paragraph" w:styleId="a4">
    <w:name w:val="Note Heading"/>
    <w:basedOn w:val="a"/>
    <w:next w:val="a"/>
    <w:link w:val="a5"/>
    <w:uiPriority w:val="99"/>
    <w:unhideWhenUsed/>
    <w:rsid w:val="002B781C"/>
    <w:pPr>
      <w:jc w:val="center"/>
    </w:pPr>
    <w:rPr>
      <w:rFonts w:ascii="ＭＳ 明朝" w:eastAsia="ＭＳ 明朝" w:hAnsi="ＭＳ 明朝"/>
      <w:sz w:val="24"/>
      <w:szCs w:val="24"/>
    </w:rPr>
  </w:style>
  <w:style w:type="character" w:customStyle="1" w:styleId="a5">
    <w:name w:val="記 (文字)"/>
    <w:basedOn w:val="a0"/>
    <w:link w:val="a4"/>
    <w:uiPriority w:val="99"/>
    <w:rsid w:val="002B781C"/>
    <w:rPr>
      <w:rFonts w:ascii="ＭＳ 明朝" w:eastAsia="ＭＳ 明朝" w:hAnsi="ＭＳ 明朝"/>
      <w:sz w:val="24"/>
      <w:szCs w:val="24"/>
    </w:rPr>
  </w:style>
  <w:style w:type="paragraph" w:styleId="a6">
    <w:name w:val="Closing"/>
    <w:basedOn w:val="a"/>
    <w:link w:val="a7"/>
    <w:uiPriority w:val="99"/>
    <w:unhideWhenUsed/>
    <w:rsid w:val="002B781C"/>
    <w:pPr>
      <w:jc w:val="right"/>
    </w:pPr>
    <w:rPr>
      <w:rFonts w:ascii="ＭＳ 明朝" w:eastAsia="ＭＳ 明朝" w:hAnsi="ＭＳ 明朝"/>
      <w:sz w:val="24"/>
      <w:szCs w:val="24"/>
    </w:rPr>
  </w:style>
  <w:style w:type="character" w:customStyle="1" w:styleId="a7">
    <w:name w:val="結語 (文字)"/>
    <w:basedOn w:val="a0"/>
    <w:link w:val="a6"/>
    <w:uiPriority w:val="99"/>
    <w:rsid w:val="002B781C"/>
    <w:rPr>
      <w:rFonts w:ascii="ＭＳ 明朝" w:eastAsia="ＭＳ 明朝" w:hAnsi="ＭＳ 明朝"/>
      <w:sz w:val="24"/>
      <w:szCs w:val="24"/>
    </w:rPr>
  </w:style>
  <w:style w:type="paragraph" w:styleId="a8">
    <w:name w:val="header"/>
    <w:basedOn w:val="a"/>
    <w:link w:val="a9"/>
    <w:uiPriority w:val="99"/>
    <w:unhideWhenUsed/>
    <w:rsid w:val="0001469E"/>
    <w:pPr>
      <w:tabs>
        <w:tab w:val="center" w:pos="4252"/>
        <w:tab w:val="right" w:pos="8504"/>
      </w:tabs>
      <w:snapToGrid w:val="0"/>
    </w:pPr>
  </w:style>
  <w:style w:type="character" w:customStyle="1" w:styleId="a9">
    <w:name w:val="ヘッダー (文字)"/>
    <w:basedOn w:val="a0"/>
    <w:link w:val="a8"/>
    <w:uiPriority w:val="99"/>
    <w:rsid w:val="0001469E"/>
  </w:style>
  <w:style w:type="paragraph" w:styleId="aa">
    <w:name w:val="footer"/>
    <w:basedOn w:val="a"/>
    <w:link w:val="ab"/>
    <w:uiPriority w:val="99"/>
    <w:unhideWhenUsed/>
    <w:rsid w:val="0001469E"/>
    <w:pPr>
      <w:tabs>
        <w:tab w:val="center" w:pos="4252"/>
        <w:tab w:val="right" w:pos="8504"/>
      </w:tabs>
      <w:snapToGrid w:val="0"/>
    </w:pPr>
  </w:style>
  <w:style w:type="character" w:customStyle="1" w:styleId="ab">
    <w:name w:val="フッター (文字)"/>
    <w:basedOn w:val="a0"/>
    <w:link w:val="aa"/>
    <w:uiPriority w:val="99"/>
    <w:rsid w:val="00014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393</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菅壮一郎</dc:creator>
  <cp:keywords/>
  <dc:description/>
  <cp:lastModifiedBy>菅壮一郎</cp:lastModifiedBy>
  <cp:revision>2</cp:revision>
  <cp:lastPrinted>2024-04-09T02:38:00Z</cp:lastPrinted>
  <dcterms:created xsi:type="dcterms:W3CDTF">2024-05-27T23:49:00Z</dcterms:created>
  <dcterms:modified xsi:type="dcterms:W3CDTF">2024-05-27T23:49:00Z</dcterms:modified>
</cp:coreProperties>
</file>